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B2" w:rsidRDefault="00295DB2" w:rsidP="00295DB2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Порядок </w:t>
      </w:r>
      <w:r w:rsidRPr="0094062F">
        <w:rPr>
          <w:b/>
          <w:szCs w:val="26"/>
        </w:rPr>
        <w:t>рассмотрения обращений</w:t>
      </w:r>
      <w:r>
        <w:rPr>
          <w:b/>
          <w:szCs w:val="26"/>
        </w:rPr>
        <w:t xml:space="preserve"> инвесторов</w:t>
      </w:r>
      <w:r w:rsidRPr="0094062F">
        <w:rPr>
          <w:b/>
          <w:szCs w:val="26"/>
        </w:rPr>
        <w:t xml:space="preserve">, </w:t>
      </w:r>
    </w:p>
    <w:p w:rsidR="00295DB2" w:rsidRDefault="00295DB2" w:rsidP="00295DB2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8D195E">
        <w:rPr>
          <w:b/>
          <w:szCs w:val="26"/>
        </w:rPr>
        <w:t>поступивших в администрацию Арсеньевского городского округа через</w:t>
      </w:r>
      <w:r>
        <w:rPr>
          <w:b/>
          <w:szCs w:val="26"/>
        </w:rPr>
        <w:t xml:space="preserve"> </w:t>
      </w:r>
    </w:p>
    <w:p w:rsidR="00295DB2" w:rsidRDefault="00295DB2" w:rsidP="00295DB2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раздел «Инвестиционная деятельность» официального сайта администрации Арсеньевского городского округа</w:t>
      </w:r>
    </w:p>
    <w:p w:rsidR="00295DB2" w:rsidRDefault="00295DB2" w:rsidP="00295DB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95DB2" w:rsidRPr="00722869" w:rsidRDefault="00295DB2" w:rsidP="00295DB2">
      <w:pPr>
        <w:tabs>
          <w:tab w:val="left" w:pos="8041"/>
        </w:tabs>
        <w:ind w:firstLine="0"/>
        <w:jc w:val="center"/>
        <w:rPr>
          <w:szCs w:val="26"/>
        </w:rPr>
      </w:pPr>
      <w:r w:rsidRPr="00364CD1">
        <w:rPr>
          <w:szCs w:val="26"/>
        </w:rPr>
        <w:t>1. Общие положения</w:t>
      </w:r>
    </w:p>
    <w:p w:rsidR="00295DB2" w:rsidRPr="00722869" w:rsidRDefault="00295DB2" w:rsidP="00295DB2">
      <w:pPr>
        <w:tabs>
          <w:tab w:val="left" w:pos="8041"/>
        </w:tabs>
        <w:rPr>
          <w:szCs w:val="26"/>
        </w:rPr>
      </w:pPr>
    </w:p>
    <w:p w:rsidR="00295DB2" w:rsidRPr="00722869" w:rsidRDefault="00295DB2" w:rsidP="00295DB2">
      <w:pPr>
        <w:tabs>
          <w:tab w:val="left" w:pos="8041"/>
        </w:tabs>
        <w:spacing w:line="360" w:lineRule="auto"/>
        <w:rPr>
          <w:szCs w:val="26"/>
        </w:rPr>
      </w:pPr>
      <w:r w:rsidRPr="00722869">
        <w:rPr>
          <w:szCs w:val="26"/>
        </w:rPr>
        <w:t xml:space="preserve">1.1. </w:t>
      </w:r>
      <w:r w:rsidRPr="008D195E">
        <w:rPr>
          <w:szCs w:val="26"/>
        </w:rPr>
        <w:t>Порядок рассмотрения обращений инвесторов, поступивших в администрацию Арсеньевского городского округа через раздел «Инвестици</w:t>
      </w:r>
      <w:r>
        <w:rPr>
          <w:szCs w:val="26"/>
        </w:rPr>
        <w:t>онная деятельность» официального сайта</w:t>
      </w:r>
      <w:r w:rsidRPr="008D195E">
        <w:rPr>
          <w:szCs w:val="26"/>
        </w:rPr>
        <w:t xml:space="preserve"> администрации Арсеньевского городского округа</w:t>
      </w:r>
      <w:r>
        <w:rPr>
          <w:szCs w:val="26"/>
        </w:rPr>
        <w:t xml:space="preserve">, </w:t>
      </w:r>
      <w:r w:rsidRPr="00722869">
        <w:rPr>
          <w:szCs w:val="26"/>
        </w:rPr>
        <w:t xml:space="preserve">определяет </w:t>
      </w:r>
      <w:r>
        <w:rPr>
          <w:szCs w:val="26"/>
        </w:rPr>
        <w:t>процедуру</w:t>
      </w:r>
      <w:r w:rsidRPr="00722869">
        <w:rPr>
          <w:szCs w:val="26"/>
        </w:rPr>
        <w:t xml:space="preserve"> рассмотрения обращений </w:t>
      </w:r>
      <w:r>
        <w:rPr>
          <w:szCs w:val="26"/>
        </w:rPr>
        <w:t>инвесторов, поступивших через канал прямой связи</w:t>
      </w:r>
      <w:r w:rsidRPr="00722869">
        <w:rPr>
          <w:szCs w:val="26"/>
        </w:rPr>
        <w:t xml:space="preserve"> в администрацию </w:t>
      </w:r>
      <w:r>
        <w:rPr>
          <w:szCs w:val="26"/>
        </w:rPr>
        <w:t>Арсеньевского городского округа, в целях оперативного решения</w:t>
      </w:r>
      <w:r w:rsidRPr="00722869">
        <w:rPr>
          <w:szCs w:val="26"/>
        </w:rPr>
        <w:t xml:space="preserve"> проблем</w:t>
      </w:r>
      <w:r>
        <w:rPr>
          <w:szCs w:val="26"/>
        </w:rPr>
        <w:t xml:space="preserve"> и вопросов</w:t>
      </w:r>
      <w:r w:rsidRPr="00722869">
        <w:rPr>
          <w:szCs w:val="26"/>
        </w:rPr>
        <w:t>, возникающи</w:t>
      </w:r>
      <w:r>
        <w:rPr>
          <w:szCs w:val="26"/>
        </w:rPr>
        <w:t>х</w:t>
      </w:r>
      <w:r w:rsidRPr="00722869">
        <w:rPr>
          <w:szCs w:val="26"/>
        </w:rPr>
        <w:t xml:space="preserve"> в процессе инвестиционной деятельности.</w:t>
      </w:r>
    </w:p>
    <w:p w:rsidR="00295DB2" w:rsidRPr="00722869" w:rsidRDefault="00295DB2" w:rsidP="00295DB2">
      <w:pPr>
        <w:tabs>
          <w:tab w:val="left" w:pos="8041"/>
        </w:tabs>
        <w:spacing w:line="360" w:lineRule="auto"/>
        <w:rPr>
          <w:szCs w:val="26"/>
        </w:rPr>
      </w:pPr>
      <w:r w:rsidRPr="00722869">
        <w:rPr>
          <w:szCs w:val="26"/>
        </w:rPr>
        <w:t xml:space="preserve">1.2. </w:t>
      </w:r>
      <w:r>
        <w:rPr>
          <w:szCs w:val="26"/>
        </w:rPr>
        <w:t xml:space="preserve">Инвесторы вправе </w:t>
      </w:r>
      <w:r w:rsidRPr="00722869">
        <w:rPr>
          <w:szCs w:val="26"/>
        </w:rPr>
        <w:t xml:space="preserve">обратиться </w:t>
      </w:r>
      <w:r>
        <w:rPr>
          <w:szCs w:val="26"/>
        </w:rPr>
        <w:t xml:space="preserve">в администрацию Арсеньевского городского округа (далее – Администрация) </w:t>
      </w:r>
      <w:r w:rsidRPr="00722869">
        <w:rPr>
          <w:szCs w:val="26"/>
        </w:rPr>
        <w:t xml:space="preserve">с </w:t>
      </w:r>
      <w:r>
        <w:rPr>
          <w:szCs w:val="26"/>
        </w:rPr>
        <w:t>обращением</w:t>
      </w:r>
      <w:r w:rsidRPr="00722869">
        <w:rPr>
          <w:szCs w:val="26"/>
        </w:rPr>
        <w:t xml:space="preserve"> </w:t>
      </w:r>
      <w:r w:rsidRPr="000D021C">
        <w:rPr>
          <w:szCs w:val="26"/>
        </w:rPr>
        <w:t>по</w:t>
      </w:r>
      <w:r w:rsidRPr="00722869">
        <w:rPr>
          <w:szCs w:val="26"/>
        </w:rPr>
        <w:t xml:space="preserve"> проблемам и вопросам, касающи</w:t>
      </w:r>
      <w:r>
        <w:rPr>
          <w:szCs w:val="26"/>
        </w:rPr>
        <w:t xml:space="preserve">мся инвестиционной деятельности (далее – Обращение) </w:t>
      </w:r>
      <w:r w:rsidRPr="00722869">
        <w:rPr>
          <w:szCs w:val="26"/>
        </w:rPr>
        <w:t>посредством зап</w:t>
      </w:r>
      <w:r>
        <w:rPr>
          <w:szCs w:val="26"/>
        </w:rPr>
        <w:t>олнения всех обязательных полей формы</w:t>
      </w:r>
      <w:r w:rsidRPr="00722869">
        <w:rPr>
          <w:szCs w:val="26"/>
        </w:rPr>
        <w:t xml:space="preserve"> </w:t>
      </w:r>
      <w:r>
        <w:rPr>
          <w:szCs w:val="26"/>
        </w:rPr>
        <w:t>«Электронное обращение»</w:t>
      </w:r>
      <w:r w:rsidRPr="00722869">
        <w:rPr>
          <w:szCs w:val="26"/>
        </w:rPr>
        <w:t>, размещенн</w:t>
      </w:r>
      <w:r>
        <w:rPr>
          <w:szCs w:val="26"/>
        </w:rPr>
        <w:t>ой</w:t>
      </w:r>
      <w:r w:rsidRPr="00722869">
        <w:rPr>
          <w:szCs w:val="26"/>
        </w:rPr>
        <w:t xml:space="preserve"> на официально</w:t>
      </w:r>
      <w:r>
        <w:rPr>
          <w:szCs w:val="26"/>
        </w:rPr>
        <w:t>м</w:t>
      </w:r>
      <w:r w:rsidRPr="00722869">
        <w:rPr>
          <w:szCs w:val="26"/>
        </w:rPr>
        <w:t xml:space="preserve"> сайте </w:t>
      </w:r>
      <w:r>
        <w:rPr>
          <w:szCs w:val="26"/>
        </w:rPr>
        <w:t>Администрации</w:t>
      </w:r>
      <w:r w:rsidRPr="00722869">
        <w:rPr>
          <w:szCs w:val="26"/>
        </w:rPr>
        <w:t xml:space="preserve"> в информационно-телекоммуникационной сети Интернет - http://ars.town в разделе «Инвестиционная </w:t>
      </w:r>
      <w:r>
        <w:rPr>
          <w:szCs w:val="26"/>
        </w:rPr>
        <w:t>деятельность</w:t>
      </w:r>
      <w:r w:rsidRPr="000D021C">
        <w:rPr>
          <w:szCs w:val="26"/>
        </w:rPr>
        <w:t>»</w:t>
      </w:r>
      <w:r>
        <w:rPr>
          <w:szCs w:val="26"/>
        </w:rPr>
        <w:t>.</w:t>
      </w:r>
    </w:p>
    <w:p w:rsidR="00295DB2" w:rsidRPr="00722869" w:rsidRDefault="00295DB2" w:rsidP="00295DB2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1.3. </w:t>
      </w:r>
      <w:r w:rsidRPr="00722869">
        <w:rPr>
          <w:szCs w:val="26"/>
        </w:rPr>
        <w:t>Обращение должно содержать следующую информацию:</w:t>
      </w:r>
    </w:p>
    <w:p w:rsidR="00295DB2" w:rsidRDefault="00295DB2" w:rsidP="00295DB2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тема обращения: Инвестиционная деятельность, Поддержка предпринимательства;</w:t>
      </w:r>
    </w:p>
    <w:p w:rsidR="00295DB2" w:rsidRDefault="00295DB2" w:rsidP="00295DB2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фамилия, имя;</w:t>
      </w:r>
    </w:p>
    <w:p w:rsidR="00295DB2" w:rsidRDefault="00295DB2" w:rsidP="00295DB2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адрес электронной почты;</w:t>
      </w:r>
    </w:p>
    <w:p w:rsidR="00295DB2" w:rsidRDefault="00295DB2" w:rsidP="00295DB2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почтовый адрес;</w:t>
      </w:r>
    </w:p>
    <w:p w:rsidR="00295DB2" w:rsidRPr="009B26C8" w:rsidRDefault="00295DB2" w:rsidP="00295DB2">
      <w:pPr>
        <w:tabs>
          <w:tab w:val="left" w:pos="8041"/>
        </w:tabs>
        <w:spacing w:line="360" w:lineRule="auto"/>
        <w:rPr>
          <w:szCs w:val="26"/>
        </w:rPr>
      </w:pPr>
      <w:r w:rsidRPr="009B26C8">
        <w:rPr>
          <w:szCs w:val="26"/>
        </w:rPr>
        <w:t>текст обращения</w:t>
      </w:r>
      <w:r>
        <w:rPr>
          <w:szCs w:val="26"/>
        </w:rPr>
        <w:t>;</w:t>
      </w:r>
    </w:p>
    <w:p w:rsidR="00295DB2" w:rsidRDefault="00295DB2" w:rsidP="00295DB2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согласие на обработку персональных данных в соответствии со статьей                            9 Федерального закона от 27 июля 2016 года № 152-ФЗ «О персональных данных»</w:t>
      </w:r>
      <w:r w:rsidRPr="00722869">
        <w:rPr>
          <w:szCs w:val="26"/>
        </w:rPr>
        <w:t>.</w:t>
      </w:r>
    </w:p>
    <w:p w:rsidR="00295DB2" w:rsidRPr="00722869" w:rsidRDefault="00295DB2" w:rsidP="00295DB2">
      <w:pPr>
        <w:tabs>
          <w:tab w:val="left" w:pos="8041"/>
        </w:tabs>
        <w:spacing w:line="360" w:lineRule="auto"/>
        <w:rPr>
          <w:szCs w:val="26"/>
        </w:rPr>
      </w:pPr>
      <w:r w:rsidRPr="009B26C8">
        <w:rPr>
          <w:szCs w:val="26"/>
        </w:rPr>
        <w:t>Дополнительно инвестор вправе приложить документы и материалы, связанные с Обращением</w:t>
      </w:r>
      <w:r>
        <w:rPr>
          <w:szCs w:val="26"/>
        </w:rPr>
        <w:t>,</w:t>
      </w:r>
      <w:r w:rsidRPr="00B140DA">
        <w:t xml:space="preserve"> </w:t>
      </w:r>
      <w:r>
        <w:t xml:space="preserve">указать в тексте обращения наименование предприятия, </w:t>
      </w:r>
      <w:r w:rsidRPr="00B140DA">
        <w:rPr>
          <w:szCs w:val="26"/>
        </w:rPr>
        <w:t>вид осуществляемой либо планируемой деятельности</w:t>
      </w:r>
      <w:r>
        <w:rPr>
          <w:szCs w:val="26"/>
        </w:rPr>
        <w:t xml:space="preserve"> и номер телефона.</w:t>
      </w:r>
      <w:r w:rsidRPr="009B26C8">
        <w:rPr>
          <w:szCs w:val="26"/>
        </w:rPr>
        <w:t xml:space="preserve"> </w:t>
      </w:r>
    </w:p>
    <w:p w:rsidR="00295DB2" w:rsidRDefault="00295DB2" w:rsidP="00295DB2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1.4. Уполномоченным органом по работе с обращениями инвесторов является у</w:t>
      </w:r>
      <w:r w:rsidRPr="003C73EE">
        <w:rPr>
          <w:szCs w:val="26"/>
        </w:rPr>
        <w:t xml:space="preserve">правление экономики и инвестиций </w:t>
      </w:r>
      <w:r>
        <w:rPr>
          <w:szCs w:val="26"/>
        </w:rPr>
        <w:t>А</w:t>
      </w:r>
      <w:r w:rsidRPr="003C73EE">
        <w:rPr>
          <w:szCs w:val="26"/>
        </w:rPr>
        <w:t>дминистрации</w:t>
      </w:r>
      <w:r>
        <w:rPr>
          <w:szCs w:val="26"/>
        </w:rPr>
        <w:t xml:space="preserve"> (далее – Уполномоченный орган). </w:t>
      </w:r>
    </w:p>
    <w:p w:rsidR="00295DB2" w:rsidRDefault="00295DB2" w:rsidP="00295DB2">
      <w:pPr>
        <w:tabs>
          <w:tab w:val="left" w:pos="8041"/>
        </w:tabs>
        <w:spacing w:line="360" w:lineRule="auto"/>
        <w:rPr>
          <w:szCs w:val="26"/>
        </w:rPr>
      </w:pPr>
    </w:p>
    <w:p w:rsidR="00295DB2" w:rsidRDefault="00295DB2" w:rsidP="00295DB2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lastRenderedPageBreak/>
        <w:t xml:space="preserve">1.5. </w:t>
      </w:r>
      <w:r w:rsidRPr="00AD7702">
        <w:rPr>
          <w:szCs w:val="26"/>
        </w:rPr>
        <w:t>Инвестор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295DB2" w:rsidRPr="003C73EE" w:rsidRDefault="00295DB2" w:rsidP="00295DB2">
      <w:pPr>
        <w:tabs>
          <w:tab w:val="left" w:pos="8041"/>
        </w:tabs>
        <w:rPr>
          <w:szCs w:val="26"/>
        </w:rPr>
      </w:pPr>
    </w:p>
    <w:p w:rsidR="00295DB2" w:rsidRPr="00722869" w:rsidRDefault="00295DB2" w:rsidP="00295DB2">
      <w:pPr>
        <w:tabs>
          <w:tab w:val="left" w:pos="8041"/>
        </w:tabs>
        <w:ind w:firstLine="0"/>
        <w:jc w:val="center"/>
        <w:rPr>
          <w:szCs w:val="26"/>
        </w:rPr>
      </w:pPr>
      <w:r w:rsidRPr="00722869">
        <w:rPr>
          <w:szCs w:val="26"/>
        </w:rPr>
        <w:t>2. Порядок поступления и рассмотрения обращений</w:t>
      </w:r>
      <w:r>
        <w:rPr>
          <w:szCs w:val="26"/>
        </w:rPr>
        <w:t xml:space="preserve"> инвесторов</w:t>
      </w:r>
    </w:p>
    <w:p w:rsidR="00295DB2" w:rsidRPr="00722869" w:rsidRDefault="00295DB2" w:rsidP="00295DB2">
      <w:pPr>
        <w:tabs>
          <w:tab w:val="left" w:pos="8041"/>
        </w:tabs>
        <w:rPr>
          <w:szCs w:val="26"/>
        </w:rPr>
      </w:pPr>
    </w:p>
    <w:p w:rsidR="00295DB2" w:rsidRDefault="00295DB2" w:rsidP="00295DB2">
      <w:pPr>
        <w:tabs>
          <w:tab w:val="left" w:pos="8041"/>
        </w:tabs>
        <w:spacing w:line="360" w:lineRule="auto"/>
        <w:rPr>
          <w:szCs w:val="26"/>
        </w:rPr>
      </w:pPr>
      <w:r w:rsidRPr="00722869">
        <w:rPr>
          <w:szCs w:val="26"/>
        </w:rPr>
        <w:t>2.1.</w:t>
      </w:r>
      <w:r>
        <w:rPr>
          <w:szCs w:val="26"/>
        </w:rPr>
        <w:t xml:space="preserve"> </w:t>
      </w:r>
      <w:r w:rsidRPr="0003051E">
        <w:rPr>
          <w:szCs w:val="26"/>
        </w:rPr>
        <w:t xml:space="preserve">Отправленное Обращение поступает на адрес электронной почты </w:t>
      </w:r>
      <w:r w:rsidRPr="00260CC2">
        <w:rPr>
          <w:szCs w:val="26"/>
        </w:rPr>
        <w:t>специалист</w:t>
      </w:r>
      <w:r>
        <w:rPr>
          <w:szCs w:val="26"/>
        </w:rPr>
        <w:t>а</w:t>
      </w:r>
      <w:r w:rsidRPr="00260CC2">
        <w:rPr>
          <w:szCs w:val="26"/>
        </w:rPr>
        <w:t xml:space="preserve"> Администрации по работе с обращениями граждан</w:t>
      </w:r>
      <w:r>
        <w:rPr>
          <w:szCs w:val="26"/>
        </w:rPr>
        <w:t>:</w:t>
      </w:r>
      <w:r w:rsidRPr="00722869">
        <w:rPr>
          <w:szCs w:val="26"/>
        </w:rPr>
        <w:t xml:space="preserve"> </w:t>
      </w:r>
      <w:hyperlink r:id="rId4" w:history="1">
        <w:r w:rsidRPr="002F3177">
          <w:rPr>
            <w:rStyle w:val="a3"/>
            <w:szCs w:val="26"/>
          </w:rPr>
          <w:t>pisma@ars.town</w:t>
        </w:r>
      </w:hyperlink>
      <w:r>
        <w:rPr>
          <w:szCs w:val="26"/>
        </w:rPr>
        <w:t>.</w:t>
      </w:r>
    </w:p>
    <w:p w:rsidR="00295DB2" w:rsidRDefault="00295DB2" w:rsidP="00295DB2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2.2. Специалист</w:t>
      </w:r>
      <w:r w:rsidRPr="00260CC2">
        <w:rPr>
          <w:szCs w:val="26"/>
        </w:rPr>
        <w:t xml:space="preserve"> Администрации по работе с обращениями граждан</w:t>
      </w:r>
      <w:r>
        <w:rPr>
          <w:szCs w:val="26"/>
        </w:rPr>
        <w:t xml:space="preserve"> </w:t>
      </w:r>
      <w:r w:rsidRPr="00722869">
        <w:rPr>
          <w:szCs w:val="26"/>
        </w:rPr>
        <w:t>осуществляет регистрацию</w:t>
      </w:r>
      <w:r>
        <w:rPr>
          <w:szCs w:val="26"/>
        </w:rPr>
        <w:t xml:space="preserve"> обращений: </w:t>
      </w:r>
    </w:p>
    <w:p w:rsidR="00295DB2" w:rsidRDefault="00295DB2" w:rsidP="00295DB2">
      <w:pPr>
        <w:tabs>
          <w:tab w:val="left" w:pos="8041"/>
        </w:tabs>
        <w:spacing w:line="360" w:lineRule="auto"/>
        <w:rPr>
          <w:szCs w:val="26"/>
        </w:rPr>
      </w:pPr>
      <w:r w:rsidRPr="00722869">
        <w:rPr>
          <w:szCs w:val="26"/>
        </w:rPr>
        <w:t xml:space="preserve"> </w:t>
      </w:r>
      <w:r>
        <w:t xml:space="preserve">поступивших в рабочие дни до 17-00 </w:t>
      </w:r>
      <w:r w:rsidRPr="00722869">
        <w:rPr>
          <w:szCs w:val="26"/>
        </w:rPr>
        <w:t>часов местного времени</w:t>
      </w:r>
      <w:r>
        <w:t xml:space="preserve"> - в день поступления;</w:t>
      </w:r>
      <w:r w:rsidRPr="00722869">
        <w:rPr>
          <w:szCs w:val="26"/>
        </w:rPr>
        <w:t xml:space="preserve"> </w:t>
      </w:r>
    </w:p>
    <w:p w:rsidR="00295DB2" w:rsidRDefault="00295DB2" w:rsidP="00295DB2">
      <w:pPr>
        <w:tabs>
          <w:tab w:val="left" w:pos="8041"/>
        </w:tabs>
        <w:spacing w:line="360" w:lineRule="auto"/>
      </w:pPr>
      <w:r>
        <w:t>поступивших в рабочие дни после 17-00 и в нерабочие дни - не позднее следующего рабочего дня.</w:t>
      </w:r>
    </w:p>
    <w:p w:rsidR="00295DB2" w:rsidRPr="00722869" w:rsidRDefault="00295DB2" w:rsidP="00295DB2">
      <w:pPr>
        <w:tabs>
          <w:tab w:val="left" w:pos="8041"/>
        </w:tabs>
        <w:spacing w:line="360" w:lineRule="auto"/>
        <w:rPr>
          <w:szCs w:val="26"/>
        </w:rPr>
      </w:pPr>
      <w:r>
        <w:t xml:space="preserve">2.3. После регистрации </w:t>
      </w:r>
      <w:r>
        <w:rPr>
          <w:szCs w:val="26"/>
        </w:rPr>
        <w:t>специалист</w:t>
      </w:r>
      <w:r w:rsidRPr="00260CC2">
        <w:rPr>
          <w:szCs w:val="26"/>
        </w:rPr>
        <w:t xml:space="preserve"> Администрации по работе с обращениями граждан</w:t>
      </w:r>
      <w:r>
        <w:rPr>
          <w:szCs w:val="26"/>
        </w:rPr>
        <w:t xml:space="preserve"> направляет Обращение в Уполномоченный орган.</w:t>
      </w:r>
    </w:p>
    <w:p w:rsidR="00295DB2" w:rsidRPr="00722869" w:rsidRDefault="00295DB2" w:rsidP="00295DB2">
      <w:pPr>
        <w:tabs>
          <w:tab w:val="left" w:pos="8041"/>
        </w:tabs>
        <w:spacing w:line="360" w:lineRule="auto"/>
        <w:rPr>
          <w:szCs w:val="26"/>
        </w:rPr>
      </w:pPr>
      <w:r w:rsidRPr="00722869">
        <w:rPr>
          <w:szCs w:val="26"/>
        </w:rPr>
        <w:t>2.</w:t>
      </w:r>
      <w:r>
        <w:rPr>
          <w:szCs w:val="26"/>
        </w:rPr>
        <w:t>4</w:t>
      </w:r>
      <w:r w:rsidRPr="00722869">
        <w:rPr>
          <w:szCs w:val="26"/>
        </w:rPr>
        <w:t xml:space="preserve">. </w:t>
      </w:r>
      <w:r>
        <w:rPr>
          <w:szCs w:val="26"/>
        </w:rPr>
        <w:t>Уполномоченный орган, не позднее следующего рабочего дня, н</w:t>
      </w:r>
      <w:r w:rsidRPr="00722869">
        <w:rPr>
          <w:szCs w:val="26"/>
        </w:rPr>
        <w:t xml:space="preserve">аправляет на электронный адрес </w:t>
      </w:r>
      <w:r>
        <w:rPr>
          <w:szCs w:val="26"/>
        </w:rPr>
        <w:t>заявителя сообщение</w:t>
      </w:r>
      <w:r w:rsidRPr="00722869">
        <w:rPr>
          <w:szCs w:val="26"/>
        </w:rPr>
        <w:t xml:space="preserve"> с указанием регистрационного номера</w:t>
      </w:r>
      <w:r>
        <w:rPr>
          <w:szCs w:val="26"/>
        </w:rPr>
        <w:t xml:space="preserve"> и</w:t>
      </w:r>
      <w:r w:rsidRPr="00722869">
        <w:rPr>
          <w:szCs w:val="26"/>
        </w:rPr>
        <w:t xml:space="preserve"> даты регистрации Обращения</w:t>
      </w:r>
      <w:r>
        <w:rPr>
          <w:szCs w:val="26"/>
        </w:rPr>
        <w:t>.</w:t>
      </w:r>
    </w:p>
    <w:p w:rsidR="00295DB2" w:rsidRDefault="00295DB2" w:rsidP="00295DB2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2.5. С</w:t>
      </w:r>
      <w:r w:rsidRPr="00722869">
        <w:rPr>
          <w:szCs w:val="26"/>
        </w:rPr>
        <w:t>рок рассмотрения Обращени</w:t>
      </w:r>
      <w:r>
        <w:rPr>
          <w:szCs w:val="26"/>
        </w:rPr>
        <w:t>я</w:t>
      </w:r>
      <w:r w:rsidRPr="00722869">
        <w:rPr>
          <w:szCs w:val="26"/>
        </w:rPr>
        <w:t xml:space="preserve"> составляет не более 7 рабочих дней, с даты регистрации обращения.</w:t>
      </w:r>
    </w:p>
    <w:p w:rsidR="00295DB2" w:rsidRDefault="00295DB2" w:rsidP="00295DB2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2.6. Если</w:t>
      </w:r>
      <w:r w:rsidRPr="000812DC">
        <w:rPr>
          <w:szCs w:val="26"/>
        </w:rPr>
        <w:t xml:space="preserve"> </w:t>
      </w:r>
      <w:r>
        <w:rPr>
          <w:szCs w:val="26"/>
        </w:rPr>
        <w:t xml:space="preserve">для подготовки ответа на Обращение необходимо проведение </w:t>
      </w:r>
      <w:r w:rsidRPr="000812DC">
        <w:rPr>
          <w:szCs w:val="26"/>
        </w:rPr>
        <w:t>дополнительных мероприятий</w:t>
      </w:r>
      <w:r>
        <w:rPr>
          <w:szCs w:val="26"/>
        </w:rPr>
        <w:t>,</w:t>
      </w:r>
      <w:r w:rsidRPr="000812DC">
        <w:rPr>
          <w:szCs w:val="26"/>
        </w:rPr>
        <w:t xml:space="preserve"> </w:t>
      </w:r>
      <w:r>
        <w:rPr>
          <w:szCs w:val="26"/>
        </w:rPr>
        <w:t>Уполномоченный орган в установленные сроки направляет</w:t>
      </w:r>
      <w:r w:rsidRPr="00722869">
        <w:rPr>
          <w:szCs w:val="26"/>
        </w:rPr>
        <w:t xml:space="preserve"> </w:t>
      </w:r>
      <w:r w:rsidRPr="00260CC2">
        <w:rPr>
          <w:szCs w:val="26"/>
        </w:rPr>
        <w:t xml:space="preserve">инвестору </w:t>
      </w:r>
      <w:r>
        <w:rPr>
          <w:szCs w:val="26"/>
        </w:rPr>
        <w:t>информацию о проделанной работе и планируемых мероприятиях. Одновременно,</w:t>
      </w:r>
      <w:r w:rsidRPr="00260CC2">
        <w:rPr>
          <w:szCs w:val="26"/>
        </w:rPr>
        <w:t xml:space="preserve"> организует и проводит совещания, рабочие встречи с инвестором, </w:t>
      </w:r>
      <w:r>
        <w:rPr>
          <w:szCs w:val="26"/>
        </w:rPr>
        <w:t>формирует запросы в государственные, муниципальные и иные органы для получения необходимой информации для принятия решения по Обращению.                     О</w:t>
      </w:r>
      <w:r w:rsidRPr="00260CC2">
        <w:rPr>
          <w:szCs w:val="26"/>
        </w:rPr>
        <w:t>казывает содействие инвестору в рамках межведомственного взаимодействия по вопросам реализации инвестиционного проекта.</w:t>
      </w:r>
    </w:p>
    <w:p w:rsidR="00295DB2" w:rsidRDefault="00295DB2" w:rsidP="00295DB2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2.7</w:t>
      </w:r>
      <w:r w:rsidRPr="00260CC2">
        <w:rPr>
          <w:szCs w:val="26"/>
        </w:rPr>
        <w:t xml:space="preserve">. По итогам </w:t>
      </w:r>
      <w:r>
        <w:rPr>
          <w:szCs w:val="26"/>
        </w:rPr>
        <w:t xml:space="preserve">проведенных дополнительных мероприятий Уполномоченный орган </w:t>
      </w:r>
      <w:r w:rsidRPr="00260CC2">
        <w:rPr>
          <w:szCs w:val="26"/>
        </w:rPr>
        <w:t xml:space="preserve">осуществляет подготовку ответа на </w:t>
      </w:r>
      <w:r w:rsidRPr="00722869">
        <w:rPr>
          <w:szCs w:val="26"/>
        </w:rPr>
        <w:t>Обращение</w:t>
      </w:r>
      <w:r>
        <w:rPr>
          <w:szCs w:val="26"/>
        </w:rPr>
        <w:t xml:space="preserve"> в течении трех рабочих дней</w:t>
      </w:r>
      <w:r w:rsidRPr="00722869">
        <w:rPr>
          <w:szCs w:val="26"/>
        </w:rPr>
        <w:t>.</w:t>
      </w:r>
    </w:p>
    <w:p w:rsidR="00295DB2" w:rsidRPr="00722869" w:rsidRDefault="00295DB2" w:rsidP="00295DB2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2.8</w:t>
      </w:r>
      <w:r w:rsidRPr="00260CC2">
        <w:rPr>
          <w:szCs w:val="26"/>
        </w:rPr>
        <w:t>. В случае если Обращение не относится к вопросам инве</w:t>
      </w:r>
      <w:r>
        <w:rPr>
          <w:szCs w:val="26"/>
        </w:rPr>
        <w:t>стиционной деятельности Обращение рассматривается</w:t>
      </w:r>
      <w:r w:rsidRPr="00260CC2">
        <w:rPr>
          <w:szCs w:val="26"/>
        </w:rPr>
        <w:t xml:space="preserve"> в соответствии с </w:t>
      </w:r>
      <w:r>
        <w:rPr>
          <w:szCs w:val="26"/>
        </w:rPr>
        <w:t xml:space="preserve">действующим </w:t>
      </w:r>
      <w:r w:rsidRPr="00260CC2">
        <w:rPr>
          <w:szCs w:val="26"/>
        </w:rPr>
        <w:t>законодательством Российской Федерации по рассмотрению обращений граждан.</w:t>
      </w:r>
    </w:p>
    <w:p w:rsidR="00295DB2" w:rsidRDefault="00295DB2" w:rsidP="00295DB2">
      <w:pPr>
        <w:tabs>
          <w:tab w:val="left" w:pos="8041"/>
        </w:tabs>
        <w:spacing w:line="360" w:lineRule="auto"/>
        <w:rPr>
          <w:szCs w:val="26"/>
        </w:rPr>
      </w:pPr>
      <w:r w:rsidRPr="00722869">
        <w:rPr>
          <w:szCs w:val="26"/>
        </w:rPr>
        <w:t>2.</w:t>
      </w:r>
      <w:r>
        <w:rPr>
          <w:szCs w:val="26"/>
        </w:rPr>
        <w:t xml:space="preserve">9. </w:t>
      </w:r>
      <w:r w:rsidRPr="00722869">
        <w:rPr>
          <w:szCs w:val="26"/>
        </w:rPr>
        <w:t xml:space="preserve">Контроль за результатами и сроками рассмотрения </w:t>
      </w:r>
      <w:r>
        <w:rPr>
          <w:szCs w:val="26"/>
        </w:rPr>
        <w:t>О</w:t>
      </w:r>
      <w:r w:rsidRPr="00722869">
        <w:rPr>
          <w:szCs w:val="26"/>
        </w:rPr>
        <w:t xml:space="preserve">бращений осуществляет </w:t>
      </w:r>
      <w:r>
        <w:rPr>
          <w:szCs w:val="26"/>
        </w:rPr>
        <w:t>Уполномоченный орган</w:t>
      </w:r>
      <w:r w:rsidRPr="00722869">
        <w:rPr>
          <w:szCs w:val="26"/>
        </w:rPr>
        <w:t>.</w:t>
      </w:r>
    </w:p>
    <w:p w:rsidR="00295DB2" w:rsidRPr="00722869" w:rsidRDefault="00295DB2" w:rsidP="00295DB2">
      <w:pPr>
        <w:tabs>
          <w:tab w:val="left" w:pos="8041"/>
        </w:tabs>
        <w:ind w:firstLine="0"/>
        <w:jc w:val="center"/>
        <w:rPr>
          <w:szCs w:val="26"/>
        </w:rPr>
      </w:pPr>
      <w:bookmarkStart w:id="0" w:name="_GoBack"/>
      <w:bookmarkEnd w:id="0"/>
      <w:r w:rsidRPr="00722869">
        <w:rPr>
          <w:szCs w:val="26"/>
        </w:rPr>
        <w:lastRenderedPageBreak/>
        <w:t xml:space="preserve">3. Требования к оформлению ответов на обращения </w:t>
      </w:r>
      <w:r>
        <w:rPr>
          <w:szCs w:val="26"/>
        </w:rPr>
        <w:t>инвесторов</w:t>
      </w:r>
    </w:p>
    <w:p w:rsidR="00295DB2" w:rsidRPr="00722869" w:rsidRDefault="00295DB2" w:rsidP="00295DB2">
      <w:pPr>
        <w:tabs>
          <w:tab w:val="left" w:pos="8041"/>
        </w:tabs>
        <w:rPr>
          <w:szCs w:val="26"/>
        </w:rPr>
      </w:pPr>
    </w:p>
    <w:p w:rsidR="00295DB2" w:rsidRPr="00722869" w:rsidRDefault="00295DB2" w:rsidP="00295DB2">
      <w:pPr>
        <w:tabs>
          <w:tab w:val="left" w:pos="8041"/>
        </w:tabs>
        <w:spacing w:line="360" w:lineRule="auto"/>
        <w:rPr>
          <w:szCs w:val="26"/>
        </w:rPr>
      </w:pPr>
      <w:r w:rsidRPr="00722869">
        <w:rPr>
          <w:szCs w:val="26"/>
        </w:rPr>
        <w:t xml:space="preserve">3.1. Ответы на Обращения подписывает </w:t>
      </w:r>
      <w:r>
        <w:rPr>
          <w:szCs w:val="26"/>
        </w:rPr>
        <w:t>Г</w:t>
      </w:r>
      <w:r w:rsidRPr="00722869">
        <w:rPr>
          <w:szCs w:val="26"/>
        </w:rPr>
        <w:t>лава Арсеньевского городского округа или уполномоченное им лицо.</w:t>
      </w:r>
    </w:p>
    <w:p w:rsidR="00295DB2" w:rsidRPr="00722869" w:rsidRDefault="00295DB2" w:rsidP="00295DB2">
      <w:pPr>
        <w:tabs>
          <w:tab w:val="left" w:pos="8041"/>
        </w:tabs>
        <w:spacing w:line="360" w:lineRule="auto"/>
        <w:rPr>
          <w:szCs w:val="26"/>
        </w:rPr>
      </w:pPr>
      <w:r w:rsidRPr="00722869">
        <w:rPr>
          <w:szCs w:val="26"/>
        </w:rPr>
        <w:t xml:space="preserve">3.2. Текст ответа должен излагаться четко, последовательно и </w:t>
      </w:r>
      <w:r>
        <w:rPr>
          <w:szCs w:val="26"/>
        </w:rPr>
        <w:t xml:space="preserve">содержать информацию </w:t>
      </w:r>
      <w:r w:rsidRPr="00722869">
        <w:rPr>
          <w:szCs w:val="26"/>
        </w:rPr>
        <w:t>на все поставленные в Обращении вопросы.</w:t>
      </w:r>
    </w:p>
    <w:p w:rsidR="00295DB2" w:rsidRDefault="00295DB2" w:rsidP="00295DB2">
      <w:pPr>
        <w:tabs>
          <w:tab w:val="left" w:pos="8041"/>
        </w:tabs>
        <w:spacing w:line="360" w:lineRule="auto"/>
        <w:rPr>
          <w:szCs w:val="26"/>
        </w:rPr>
      </w:pPr>
      <w:r w:rsidRPr="00722869">
        <w:rPr>
          <w:szCs w:val="26"/>
        </w:rPr>
        <w:t>3.3. В ответе обязательно указываются фамилия и инициалы исполнителя, номер служебного телефона.</w:t>
      </w:r>
    </w:p>
    <w:p w:rsidR="00295DB2" w:rsidRDefault="00295DB2" w:rsidP="00295DB2">
      <w:pPr>
        <w:tabs>
          <w:tab w:val="left" w:pos="8041"/>
        </w:tabs>
        <w:spacing w:line="360" w:lineRule="auto"/>
        <w:jc w:val="center"/>
        <w:rPr>
          <w:szCs w:val="26"/>
        </w:rPr>
      </w:pPr>
      <w:r>
        <w:rPr>
          <w:szCs w:val="26"/>
        </w:rPr>
        <w:t>____________________________________</w:t>
      </w:r>
    </w:p>
    <w:p w:rsidR="00295DB2" w:rsidRDefault="00295DB2" w:rsidP="00295DB2">
      <w:pPr>
        <w:tabs>
          <w:tab w:val="left" w:pos="8041"/>
        </w:tabs>
        <w:rPr>
          <w:szCs w:val="26"/>
        </w:rPr>
      </w:pPr>
    </w:p>
    <w:p w:rsidR="00295DB2" w:rsidRDefault="00295DB2" w:rsidP="00295DB2">
      <w:pPr>
        <w:tabs>
          <w:tab w:val="left" w:pos="8041"/>
        </w:tabs>
        <w:rPr>
          <w:szCs w:val="26"/>
        </w:rPr>
      </w:pPr>
    </w:p>
    <w:p w:rsidR="00EA5486" w:rsidRDefault="00EA5486"/>
    <w:sectPr w:rsidR="00EA5486" w:rsidSect="00295DB2">
      <w:pgSz w:w="11906" w:h="16838" w:code="9"/>
      <w:pgMar w:top="993" w:right="851" w:bottom="709" w:left="1418" w:header="397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7E"/>
    <w:rsid w:val="00295DB2"/>
    <w:rsid w:val="00EA287E"/>
    <w:rsid w:val="00E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4BE0"/>
  <w15:chartTrackingRefBased/>
  <w15:docId w15:val="{3EC607F0-4EEA-4347-A640-0E3ADE7E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B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5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ma@ars.tow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2</cp:revision>
  <dcterms:created xsi:type="dcterms:W3CDTF">2019-06-07T04:41:00Z</dcterms:created>
  <dcterms:modified xsi:type="dcterms:W3CDTF">2019-06-07T04:41:00Z</dcterms:modified>
</cp:coreProperties>
</file>